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30DC5255" w:rsidR="001C1840" w:rsidRPr="000B7DFA" w:rsidRDefault="001C1840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34B73201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954D662" w14:textId="77777777" w:rsidR="00786062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14:paraId="0A30E378" w14:textId="30A538C1" w:rsidR="002478A2" w:rsidRPr="000B7DF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="00133E5A" w:rsidRPr="00133E5A" w14:paraId="088068D7" w14:textId="77777777" w:rsidTr="34B73201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0B7DFA" w14:paraId="11026315" w14:textId="77777777" w:rsidTr="34B73201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4142B2AF" w14:textId="24E31A68" w:rsidR="00786062" w:rsidRPr="000B7DFA" w:rsidRDefault="4BF9C9CA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 w:rsidRPr="34B73201">
              <w:rPr>
                <w:rFonts w:ascii="Arial Narrow" w:hAnsi="Arial Narrow" w:cs="Arial"/>
              </w:rP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6CDAE5B" w14:textId="2BF146AE" w:rsidR="00786062" w:rsidRPr="000B7DFA" w:rsidRDefault="4BF9C9CA" w:rsidP="34B73201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 w:rsidRPr="34B73201">
              <w:rPr>
                <w:rFonts w:ascii="Arial Narrow" w:hAnsi="Arial Narrow" w:cs="Arial"/>
                <w:lang w:val="es-ES"/>
              </w:rPr>
              <w:t>Segundo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BA6972D" w14:textId="4B6D317A" w:rsidR="00786062" w:rsidRPr="000B7DFA" w:rsidRDefault="00D57CB6" w:rsidP="00D57CB6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Carlos Andrés Navarro Ramírez</w:t>
            </w: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34B73201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shd w:val="clear" w:color="auto" w:fill="auto"/>
          </w:tcPr>
          <w:p w14:paraId="58ECF11C" w14:textId="79C46BAE" w:rsidR="00786062" w:rsidRPr="00140390" w:rsidRDefault="22E5CE4A" w:rsidP="34B7320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34B73201">
              <w:rPr>
                <w:rFonts w:ascii="Arial Narrow" w:hAnsi="Arial Narrow" w:cs="Arial"/>
                <w:lang w:val="es-ES"/>
              </w:rPr>
              <w:t xml:space="preserve">Identificar </w:t>
            </w:r>
            <w:r w:rsidR="00D57CB6">
              <w:rPr>
                <w:rFonts w:ascii="Arial Narrow" w:hAnsi="Arial Narrow" w:cs="Arial"/>
                <w:lang w:val="es-ES"/>
              </w:rPr>
              <w:t xml:space="preserve">algunas de las características que presenta el ser humano en su desarrollo sexual y embrionario </w:t>
            </w:r>
          </w:p>
        </w:tc>
      </w:tr>
      <w:tr w:rsidR="00266C7F" w:rsidRPr="000B7DFA" w14:paraId="3489C112" w14:textId="77777777" w:rsidTr="34B73201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454A8AD6" w14:textId="77777777" w:rsidR="00D57CB6" w:rsidRPr="00D57CB6" w:rsidRDefault="00D57CB6" w:rsidP="00D57CB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57CB6">
              <w:rPr>
                <w:rFonts w:ascii="Arial Narrow" w:hAnsi="Arial Narrow" w:cs="Arial"/>
              </w:rPr>
              <w:t>•</w:t>
            </w:r>
            <w:r w:rsidRPr="00D57CB6">
              <w:rPr>
                <w:rFonts w:ascii="Arial Narrow" w:hAnsi="Arial Narrow" w:cs="Arial"/>
              </w:rPr>
              <w:tab/>
              <w:t xml:space="preserve">Indagación: Implica la formulación de preguntas, la búsqueda de explicaciones y la realización de experimentos o actividades prácticas para resolver problemas y comprender fenómenos naturales. Fomenta la curiosidad científica y el desarrollo de habilidades investigativas. </w:t>
            </w:r>
          </w:p>
          <w:p w14:paraId="57BD08EF" w14:textId="77777777" w:rsidR="00D57CB6" w:rsidRPr="00D57CB6" w:rsidRDefault="00D57CB6" w:rsidP="00D57CB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57CB6">
              <w:rPr>
                <w:rFonts w:ascii="Arial Narrow" w:hAnsi="Arial Narrow" w:cs="Arial"/>
              </w:rPr>
              <w:t>•</w:t>
            </w:r>
            <w:r w:rsidRPr="00D57CB6">
              <w:rPr>
                <w:rFonts w:ascii="Arial Narrow" w:hAnsi="Arial Narrow" w:cs="Arial"/>
              </w:rPr>
              <w:tab/>
              <w:t xml:space="preserve">Explicación de Fenómenos: Permite comprender, interpretar y modelar procesos naturales con base en principios científicos. Incluye la identificación de causas y efectos, el uso de modelos y la generación de explicaciones argumentadas sobre distintos fenómenos. </w:t>
            </w:r>
          </w:p>
          <w:p w14:paraId="0A0CA6D3" w14:textId="77777777" w:rsidR="00D57CB6" w:rsidRPr="00D57CB6" w:rsidRDefault="00D57CB6" w:rsidP="00D57CB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57CB6">
              <w:rPr>
                <w:rFonts w:ascii="Arial Narrow" w:hAnsi="Arial Narrow" w:cs="Arial"/>
              </w:rPr>
              <w:t>•</w:t>
            </w:r>
            <w:r w:rsidRPr="00D57CB6">
              <w:rPr>
                <w:rFonts w:ascii="Arial Narrow" w:hAnsi="Arial Narrow" w:cs="Arial"/>
              </w:rPr>
              <w:tab/>
              <w:t xml:space="preserve">Uso Comprensivo del Conocimiento Científico: Se centra en la aplicación de conocimientos científicos en contextos reales, el análisis crítico de información y la resolución de problemas en la vida cotidiana mediante el uso del pensamiento científico. </w:t>
            </w:r>
          </w:p>
          <w:p w14:paraId="6E0AEF43" w14:textId="226892A5" w:rsidR="00266C7F" w:rsidRPr="00140390" w:rsidRDefault="00D57CB6" w:rsidP="00D57CB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57CB6">
              <w:rPr>
                <w:rFonts w:ascii="Arial Narrow" w:hAnsi="Arial Narrow" w:cs="Arial"/>
              </w:rPr>
              <w:t>•</w:t>
            </w:r>
            <w:r w:rsidRPr="00D57CB6">
              <w:rPr>
                <w:rFonts w:ascii="Arial Narrow" w:hAnsi="Arial Narrow" w:cs="Arial"/>
              </w:rPr>
              <w:tab/>
              <w:t>Cultura ambiental: Se promueve la conciencia ambiental, el respeto por la naturaleza y la práctica de hábitos de cuidado del entorno mediante actividades de sensibilización y proyectos de impacto social, se fomentará la responsabilidad ecológica a través de acciones concretas como la reducción de residuos, reciclaje, conciencia energética, la conservación del agua y la protección de los seres vivos, buscando desarrollar un sentido de compromiso con el planeta y su sostenibilidad.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33"/>
        <w:gridCol w:w="1139"/>
        <w:gridCol w:w="1492"/>
      </w:tblGrid>
      <w:tr w:rsidR="00066FAF" w:rsidRPr="00133E5A" w14:paraId="7A909634" w14:textId="77777777" w:rsidTr="00133E5A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066FAF" w:rsidRPr="00D5420B" w14:paraId="2598AA78" w14:textId="77777777" w:rsidTr="00266C7F">
        <w:trPr>
          <w:trHeight w:val="874"/>
        </w:trPr>
        <w:tc>
          <w:tcPr>
            <w:tcW w:w="1666" w:type="pct"/>
            <w:vAlign w:val="center"/>
          </w:tcPr>
          <w:p w14:paraId="407ED3E7" w14:textId="77777777" w:rsidR="00066FAF" w:rsidRDefault="007337E2" w:rsidP="007337E2">
            <w:pPr>
              <w:pStyle w:val="Prrafodelista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337E2">
              <w:rPr>
                <w:rFonts w:ascii="Arial Narrow" w:hAnsi="Arial Narrow" w:cs="Arial"/>
              </w:rPr>
              <w:t>E</w:t>
            </w:r>
            <w:r w:rsidRPr="007337E2">
              <w:rPr>
                <w:rFonts w:ascii="Arial Narrow" w:hAnsi="Arial Narrow" w:cs="Arial"/>
              </w:rPr>
              <w:t>labora</w:t>
            </w:r>
            <w:r w:rsidRPr="007337E2">
              <w:rPr>
                <w:rFonts w:ascii="Arial Narrow" w:hAnsi="Arial Narrow" w:cs="Arial"/>
              </w:rPr>
              <w:t>r</w:t>
            </w:r>
            <w:r w:rsidRPr="007337E2">
              <w:rPr>
                <w:rFonts w:ascii="Arial Narrow" w:hAnsi="Arial Narrow" w:cs="Arial"/>
              </w:rPr>
              <w:t xml:space="preserve"> una línea de tiempo sobre la historia de las teorías de la</w:t>
            </w:r>
            <w:r w:rsidRPr="007337E2">
              <w:rPr>
                <w:rFonts w:ascii="Arial Narrow" w:hAnsi="Arial Narrow" w:cs="Arial"/>
              </w:rPr>
              <w:t xml:space="preserve"> </w:t>
            </w:r>
            <w:r w:rsidRPr="007337E2">
              <w:rPr>
                <w:rFonts w:ascii="Arial Narrow" w:hAnsi="Arial Narrow" w:cs="Arial"/>
              </w:rPr>
              <w:t>evolución. Es importante que indique las fechas, la teoría o el pensamiento preponderante en ese momento sobre la evolución, si esa idea es fijista</w:t>
            </w:r>
            <w:r>
              <w:rPr>
                <w:rFonts w:ascii="Arial Narrow" w:hAnsi="Arial Narrow" w:cs="Arial"/>
              </w:rPr>
              <w:t xml:space="preserve"> </w:t>
            </w:r>
            <w:r w:rsidRPr="007337E2">
              <w:rPr>
                <w:rFonts w:ascii="Arial Narrow" w:hAnsi="Arial Narrow" w:cs="Arial"/>
              </w:rPr>
              <w:t>o transformista y si hay algún científico asociado a esa explicación (deben</w:t>
            </w:r>
            <w:r>
              <w:rPr>
                <w:rFonts w:ascii="Arial Narrow" w:hAnsi="Arial Narrow" w:cs="Arial"/>
              </w:rPr>
              <w:t xml:space="preserve"> </w:t>
            </w:r>
            <w:r w:rsidRPr="007337E2">
              <w:rPr>
                <w:rFonts w:ascii="Arial Narrow" w:hAnsi="Arial Narrow" w:cs="Arial"/>
              </w:rPr>
              <w:t>figurar: Aristóteles, Cuvier, Lamarck, Darwin, Wallace).</w:t>
            </w:r>
          </w:p>
          <w:p w14:paraId="2B958B63" w14:textId="77777777" w:rsidR="007337E2" w:rsidRDefault="007337E2" w:rsidP="007337E2">
            <w:pPr>
              <w:pStyle w:val="Prrafodelista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337E2">
              <w:rPr>
                <w:rFonts w:ascii="Arial Narrow" w:hAnsi="Arial Narrow" w:cs="Arial"/>
              </w:rPr>
              <w:t xml:space="preserve">¿Con cuál de los dos científicos </w:t>
            </w:r>
            <w:r>
              <w:rPr>
                <w:rFonts w:ascii="Arial Narrow" w:hAnsi="Arial Narrow" w:cs="Arial"/>
              </w:rPr>
              <w:t xml:space="preserve">(Lamarck o Darwin) </w:t>
            </w:r>
            <w:r w:rsidRPr="007337E2">
              <w:rPr>
                <w:rFonts w:ascii="Arial Narrow" w:hAnsi="Arial Narrow" w:cs="Arial"/>
              </w:rPr>
              <w:t>asociarías cada una de estas ideas? necesidades / supervivencia del más apto / herencia de los caracteres adquiridos / variabilidad dentro de una especie / selección natural / uso y desuso de los órganos / linealidad del cambio / impulso al cambio</w:t>
            </w:r>
          </w:p>
          <w:p w14:paraId="7CB8DDE6" w14:textId="77777777" w:rsidR="007337E2" w:rsidRDefault="007337E2" w:rsidP="007337E2">
            <w:pPr>
              <w:pStyle w:val="Prrafodelista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Complete el siguiente cuadro</w:t>
            </w:r>
          </w:p>
          <w:p w14:paraId="55AF15F9" w14:textId="4CDA5198" w:rsidR="007337E2" w:rsidRPr="007337E2" w:rsidRDefault="007337E2" w:rsidP="007337E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337E2">
              <w:rPr>
                <w:rFonts w:ascii="Arial Narrow" w:hAnsi="Arial Narrow" w:cs="Arial"/>
              </w:rPr>
              <w:lastRenderedPageBreak/>
              <w:drawing>
                <wp:inline distT="0" distB="0" distL="0" distR="0" wp14:anchorId="6E791134" wp14:editId="3573E39D">
                  <wp:extent cx="4607706" cy="4010025"/>
                  <wp:effectExtent l="0" t="0" r="2540" b="0"/>
                  <wp:docPr id="12516509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65095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9986" cy="401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38EAC7ED" w14:textId="6B1C1F22" w:rsidR="00266C7F" w:rsidRPr="00D5420B" w:rsidRDefault="00066FAF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15 al 22 de agosto (en clase)</w:t>
            </w:r>
          </w:p>
        </w:tc>
        <w:tc>
          <w:tcPr>
            <w:tcW w:w="1667" w:type="pct"/>
            <w:vAlign w:val="center"/>
          </w:tcPr>
          <w:p w14:paraId="22049A1A" w14:textId="304E1F27" w:rsidR="00266C7F" w:rsidRPr="00D5420B" w:rsidRDefault="00066FAF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Presentación, orden, sustentación</w:t>
            </w:r>
          </w:p>
        </w:tc>
      </w:tr>
    </w:tbl>
    <w:p w14:paraId="140A8221" w14:textId="540443AD" w:rsidR="000B7DFA" w:rsidRPr="000B7DFA" w:rsidRDefault="000B7DFA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0133E5A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 w:rsidP="0095197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44BC382B" w14:textId="77777777" w:rsidR="00971489" w:rsidRDefault="00971489" w:rsidP="0095197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4D2A6FD" w14:textId="77777777" w:rsidR="00DC7F4C" w:rsidRDefault="00DC7F4C" w:rsidP="0095197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E8E2D60" w14:textId="1CB2F639" w:rsidR="00DC7F4C" w:rsidRPr="00140390" w:rsidRDefault="00DC7F4C" w:rsidP="0095197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8B40EF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525F8ECC" w14:textId="46FF5171" w:rsidR="00DC7F4C" w:rsidRDefault="00DC7F4C" w:rsidP="008B40EF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171D144C" w14:textId="62662A18" w:rsidR="00DC7F4C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2868C088" w14:textId="368DC1A0" w:rsidR="00E55E7A" w:rsidRPr="00066FAF" w:rsidRDefault="00E55E7A" w:rsidP="00066FAF">
      <w:pPr>
        <w:spacing w:after="160" w:line="259" w:lineRule="auto"/>
        <w:rPr>
          <w:rFonts w:ascii="Arial Narrow" w:hAnsi="Arial Narrow" w:cs="Arial"/>
          <w:b/>
          <w:bCs/>
        </w:rPr>
      </w:pPr>
    </w:p>
    <w:sectPr w:rsidR="00E55E7A" w:rsidRPr="00066FAF" w:rsidSect="00D5420B">
      <w:headerReference w:type="default" r:id="rId11"/>
      <w:footerReference w:type="default" r:id="rId12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76C3" w14:textId="77777777" w:rsidR="00A33F11" w:rsidRDefault="00A33F11">
      <w:pPr>
        <w:spacing w:after="0" w:line="240" w:lineRule="auto"/>
      </w:pPr>
      <w:r>
        <w:separator/>
      </w:r>
    </w:p>
  </w:endnote>
  <w:endnote w:type="continuationSeparator" w:id="0">
    <w:p w14:paraId="6798C07B" w14:textId="77777777" w:rsidR="00A33F11" w:rsidRDefault="00A3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34B73201" w:rsidP="34B7320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34B73201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34B73201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34B73201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9C57" w14:textId="77777777" w:rsidR="00A33F11" w:rsidRDefault="00A33F11">
      <w:pPr>
        <w:spacing w:after="0" w:line="240" w:lineRule="auto"/>
      </w:pPr>
      <w:r>
        <w:separator/>
      </w:r>
    </w:p>
  </w:footnote>
  <w:footnote w:type="continuationSeparator" w:id="0">
    <w:p w14:paraId="0031EFD1" w14:textId="77777777" w:rsidR="00A33F11" w:rsidRDefault="00A3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F55BE"/>
    <w:multiLevelType w:val="hybridMultilevel"/>
    <w:tmpl w:val="129EB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372770308">
    <w:abstractNumId w:val="3"/>
  </w:num>
  <w:num w:numId="2" w16cid:durableId="1803111574">
    <w:abstractNumId w:val="5"/>
  </w:num>
  <w:num w:numId="3" w16cid:durableId="2049404840">
    <w:abstractNumId w:val="19"/>
  </w:num>
  <w:num w:numId="4" w16cid:durableId="1162625379">
    <w:abstractNumId w:val="4"/>
  </w:num>
  <w:num w:numId="5" w16cid:durableId="947078726">
    <w:abstractNumId w:val="10"/>
  </w:num>
  <w:num w:numId="6" w16cid:durableId="820124847">
    <w:abstractNumId w:val="13"/>
  </w:num>
  <w:num w:numId="7" w16cid:durableId="1949965232">
    <w:abstractNumId w:val="16"/>
  </w:num>
  <w:num w:numId="8" w16cid:durableId="368838331">
    <w:abstractNumId w:val="20"/>
  </w:num>
  <w:num w:numId="9" w16cid:durableId="1364163981">
    <w:abstractNumId w:val="21"/>
  </w:num>
  <w:num w:numId="10" w16cid:durableId="1240020999">
    <w:abstractNumId w:val="9"/>
  </w:num>
  <w:num w:numId="11" w16cid:durableId="2145657012">
    <w:abstractNumId w:val="12"/>
  </w:num>
  <w:num w:numId="12" w16cid:durableId="744187865">
    <w:abstractNumId w:val="8"/>
  </w:num>
  <w:num w:numId="13" w16cid:durableId="516775701">
    <w:abstractNumId w:val="23"/>
  </w:num>
  <w:num w:numId="14" w16cid:durableId="526531507">
    <w:abstractNumId w:val="2"/>
  </w:num>
  <w:num w:numId="15" w16cid:durableId="565772648">
    <w:abstractNumId w:val="6"/>
  </w:num>
  <w:num w:numId="16" w16cid:durableId="2121103049">
    <w:abstractNumId w:val="25"/>
  </w:num>
  <w:num w:numId="17" w16cid:durableId="469173567">
    <w:abstractNumId w:val="14"/>
  </w:num>
  <w:num w:numId="18" w16cid:durableId="1186097166">
    <w:abstractNumId w:val="7"/>
  </w:num>
  <w:num w:numId="19" w16cid:durableId="1519269832">
    <w:abstractNumId w:val="15"/>
  </w:num>
  <w:num w:numId="20" w16cid:durableId="2104953085">
    <w:abstractNumId w:val="0"/>
  </w:num>
  <w:num w:numId="21" w16cid:durableId="1091901166">
    <w:abstractNumId w:val="17"/>
  </w:num>
  <w:num w:numId="22" w16cid:durableId="74010395">
    <w:abstractNumId w:val="24"/>
  </w:num>
  <w:num w:numId="23" w16cid:durableId="68161813">
    <w:abstractNumId w:val="1"/>
  </w:num>
  <w:num w:numId="24" w16cid:durableId="496384503">
    <w:abstractNumId w:val="18"/>
  </w:num>
  <w:num w:numId="25" w16cid:durableId="717126050">
    <w:abstractNumId w:val="11"/>
  </w:num>
  <w:num w:numId="26" w16cid:durableId="17006243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66FAF"/>
    <w:rsid w:val="000702C8"/>
    <w:rsid w:val="00081DC9"/>
    <w:rsid w:val="000B1375"/>
    <w:rsid w:val="000B4CF2"/>
    <w:rsid w:val="000B7DFA"/>
    <w:rsid w:val="000C5698"/>
    <w:rsid w:val="001112CD"/>
    <w:rsid w:val="00133E5A"/>
    <w:rsid w:val="00140390"/>
    <w:rsid w:val="00144B4D"/>
    <w:rsid w:val="001761A7"/>
    <w:rsid w:val="001768B5"/>
    <w:rsid w:val="00191BEA"/>
    <w:rsid w:val="001972A0"/>
    <w:rsid w:val="001B72BD"/>
    <w:rsid w:val="001C1840"/>
    <w:rsid w:val="001F1F46"/>
    <w:rsid w:val="00212604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21477"/>
    <w:rsid w:val="005271B8"/>
    <w:rsid w:val="00582158"/>
    <w:rsid w:val="0058656F"/>
    <w:rsid w:val="005A3C01"/>
    <w:rsid w:val="005A6239"/>
    <w:rsid w:val="005B2FC6"/>
    <w:rsid w:val="005C6F3B"/>
    <w:rsid w:val="005D58E6"/>
    <w:rsid w:val="005E56FB"/>
    <w:rsid w:val="00600895"/>
    <w:rsid w:val="006328C7"/>
    <w:rsid w:val="0065293E"/>
    <w:rsid w:val="006575FB"/>
    <w:rsid w:val="0066517D"/>
    <w:rsid w:val="00695F12"/>
    <w:rsid w:val="006A266D"/>
    <w:rsid w:val="006E2790"/>
    <w:rsid w:val="006E480A"/>
    <w:rsid w:val="006F07E2"/>
    <w:rsid w:val="006F1F56"/>
    <w:rsid w:val="007047DC"/>
    <w:rsid w:val="007337E2"/>
    <w:rsid w:val="00786062"/>
    <w:rsid w:val="007964CA"/>
    <w:rsid w:val="00811048"/>
    <w:rsid w:val="00813882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C1505"/>
    <w:rsid w:val="009C19F8"/>
    <w:rsid w:val="009E3D6A"/>
    <w:rsid w:val="00A061D4"/>
    <w:rsid w:val="00A263B1"/>
    <w:rsid w:val="00A26BFA"/>
    <w:rsid w:val="00A27F26"/>
    <w:rsid w:val="00A31D01"/>
    <w:rsid w:val="00A33F11"/>
    <w:rsid w:val="00A53AFB"/>
    <w:rsid w:val="00A82068"/>
    <w:rsid w:val="00A91548"/>
    <w:rsid w:val="00AA0ECF"/>
    <w:rsid w:val="00AA232C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E31EC"/>
    <w:rsid w:val="00C04C95"/>
    <w:rsid w:val="00C4666B"/>
    <w:rsid w:val="00C46C28"/>
    <w:rsid w:val="00CB4917"/>
    <w:rsid w:val="00CC0960"/>
    <w:rsid w:val="00CC4DEF"/>
    <w:rsid w:val="00CD5354"/>
    <w:rsid w:val="00CD6E31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57CB6"/>
    <w:rsid w:val="00D631C0"/>
    <w:rsid w:val="00D70C9D"/>
    <w:rsid w:val="00D80C86"/>
    <w:rsid w:val="00DA403B"/>
    <w:rsid w:val="00DC7F4C"/>
    <w:rsid w:val="00DE3687"/>
    <w:rsid w:val="00DE7CAC"/>
    <w:rsid w:val="00E147B0"/>
    <w:rsid w:val="00E15681"/>
    <w:rsid w:val="00E55E7A"/>
    <w:rsid w:val="00E62074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A2712"/>
    <w:rsid w:val="00FD45C0"/>
    <w:rsid w:val="019CA22B"/>
    <w:rsid w:val="0245D5C8"/>
    <w:rsid w:val="02EB0658"/>
    <w:rsid w:val="06228EBE"/>
    <w:rsid w:val="06755A7B"/>
    <w:rsid w:val="06E0382D"/>
    <w:rsid w:val="08A65BD3"/>
    <w:rsid w:val="08DA70BA"/>
    <w:rsid w:val="0989BCC4"/>
    <w:rsid w:val="0BEAE202"/>
    <w:rsid w:val="0D8CA72F"/>
    <w:rsid w:val="0D99715D"/>
    <w:rsid w:val="0DC2E54B"/>
    <w:rsid w:val="0F86A601"/>
    <w:rsid w:val="10B3D120"/>
    <w:rsid w:val="124D729B"/>
    <w:rsid w:val="12931BBD"/>
    <w:rsid w:val="135253C1"/>
    <w:rsid w:val="1511BFD6"/>
    <w:rsid w:val="15CE2793"/>
    <w:rsid w:val="15FA7F66"/>
    <w:rsid w:val="16127C5C"/>
    <w:rsid w:val="16D771A7"/>
    <w:rsid w:val="1756C189"/>
    <w:rsid w:val="17788F89"/>
    <w:rsid w:val="1D090C29"/>
    <w:rsid w:val="216EDC55"/>
    <w:rsid w:val="21F68846"/>
    <w:rsid w:val="22224BB4"/>
    <w:rsid w:val="229A2726"/>
    <w:rsid w:val="22E5CE4A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639B1C"/>
    <w:rsid w:val="32DCED5E"/>
    <w:rsid w:val="332E10B6"/>
    <w:rsid w:val="336C5FB2"/>
    <w:rsid w:val="338A8375"/>
    <w:rsid w:val="33BB0304"/>
    <w:rsid w:val="34B73201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5B94ADA"/>
    <w:rsid w:val="46B8CBCB"/>
    <w:rsid w:val="48C1F68A"/>
    <w:rsid w:val="49257E02"/>
    <w:rsid w:val="4A87809C"/>
    <w:rsid w:val="4BF9C9CA"/>
    <w:rsid w:val="4C4284C7"/>
    <w:rsid w:val="4DA5AC6B"/>
    <w:rsid w:val="4E9CE230"/>
    <w:rsid w:val="4EE391CC"/>
    <w:rsid w:val="4FC935E8"/>
    <w:rsid w:val="50511861"/>
    <w:rsid w:val="507FEF8E"/>
    <w:rsid w:val="51073321"/>
    <w:rsid w:val="521703F8"/>
    <w:rsid w:val="530261F1"/>
    <w:rsid w:val="53AFEF78"/>
    <w:rsid w:val="55BA8C03"/>
    <w:rsid w:val="56061C16"/>
    <w:rsid w:val="5767FBE2"/>
    <w:rsid w:val="577A3E9F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70917490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1D7A7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CN</cp:lastModifiedBy>
  <cp:revision>4</cp:revision>
  <dcterms:created xsi:type="dcterms:W3CDTF">2025-07-11T13:13:00Z</dcterms:created>
  <dcterms:modified xsi:type="dcterms:W3CDTF">2025-07-11T13:19:00Z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